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6A7" w:rsidRPr="009C66A7" w:rsidRDefault="009C66A7" w:rsidP="009C66A7">
      <w:pPr>
        <w:shd w:val="clear" w:color="auto" w:fill="FFFFFF"/>
        <w:spacing w:line="240" w:lineRule="auto"/>
        <w:jc w:val="center"/>
        <w:rPr>
          <w:rFonts w:ascii="TimesDigitalW04-Regular" w:eastAsia="Times New Roman" w:hAnsi="TimesDigitalW04-Regular" w:cs="Times New Roman"/>
          <w:color w:val="333333"/>
          <w:sz w:val="21"/>
          <w:szCs w:val="21"/>
          <w:lang w:eastAsia="en-GB"/>
        </w:rPr>
      </w:pPr>
      <w:r w:rsidRPr="009C66A7">
        <w:rPr>
          <w:rFonts w:ascii="TimesDigitalW04-Regular" w:eastAsia="Times New Roman" w:hAnsi="TimesDigitalW04-Regular" w:cs="Times New Roman"/>
          <w:noProof/>
          <w:color w:val="333333"/>
          <w:sz w:val="21"/>
          <w:szCs w:val="21"/>
          <w:lang w:eastAsia="en-GB"/>
        </w:rPr>
        <w:drawing>
          <wp:inline distT="0" distB="0" distL="0" distR="0" wp14:anchorId="14AA04E3" wp14:editId="598A408B">
            <wp:extent cx="1727200" cy="1727200"/>
            <wp:effectExtent l="0" t="0" r="6350" b="6350"/>
            <wp:docPr id="2" name="Picture 2" descr="autho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uthor-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27200" cy="1727200"/>
                    </a:xfrm>
                    <a:prstGeom prst="rect">
                      <a:avLst/>
                    </a:prstGeom>
                    <a:noFill/>
                    <a:ln>
                      <a:noFill/>
                    </a:ln>
                  </pic:spPr>
                </pic:pic>
              </a:graphicData>
            </a:graphic>
          </wp:inline>
        </w:drawing>
      </w:r>
    </w:p>
    <w:p w:rsidR="009C66A7" w:rsidRPr="009C66A7" w:rsidRDefault="009C66A7" w:rsidP="009C66A7">
      <w:pPr>
        <w:shd w:val="clear" w:color="auto" w:fill="FFFFFF"/>
        <w:spacing w:after="150" w:line="180" w:lineRule="atLeast"/>
        <w:jc w:val="center"/>
        <w:rPr>
          <w:rFonts w:ascii="GillSansMTStd-Medium" w:eastAsia="Times New Roman" w:hAnsi="GillSansMTStd-Medium" w:cs="Times New Roman"/>
          <w:color w:val="850029"/>
          <w:spacing w:val="15"/>
          <w:sz w:val="18"/>
          <w:szCs w:val="18"/>
          <w:lang w:eastAsia="en-GB"/>
        </w:rPr>
      </w:pPr>
      <w:r w:rsidRPr="009C66A7">
        <w:rPr>
          <w:rFonts w:ascii="GillSansMTStd-Medium" w:eastAsia="Times New Roman" w:hAnsi="GillSansMTStd-Medium" w:cs="Times New Roman"/>
          <w:color w:val="850029"/>
          <w:spacing w:val="15"/>
          <w:sz w:val="18"/>
          <w:szCs w:val="18"/>
          <w:lang w:eastAsia="en-GB"/>
        </w:rPr>
        <w:t>LETTERS TO THE EDITOR</w:t>
      </w:r>
    </w:p>
    <w:p w:rsidR="009C66A7" w:rsidRPr="009C66A7" w:rsidRDefault="009C66A7" w:rsidP="009C66A7">
      <w:pPr>
        <w:shd w:val="clear" w:color="auto" w:fill="FFFFFF"/>
        <w:spacing w:after="0" w:line="225" w:lineRule="atLeast"/>
        <w:jc w:val="center"/>
        <w:rPr>
          <w:rFonts w:ascii="GillSansMTStd-Medium" w:eastAsia="Times New Roman" w:hAnsi="GillSansMTStd-Medium" w:cs="Times New Roman"/>
          <w:color w:val="696969"/>
          <w:sz w:val="20"/>
          <w:szCs w:val="20"/>
          <w:lang w:eastAsia="en-GB"/>
        </w:rPr>
      </w:pPr>
      <w:r w:rsidRPr="009C66A7">
        <w:rPr>
          <w:rFonts w:ascii="GillSansMTStd-Medium" w:eastAsia="Times New Roman" w:hAnsi="GillSansMTStd-Medium" w:cs="Times New Roman"/>
          <w:color w:val="696969"/>
          <w:sz w:val="20"/>
          <w:szCs w:val="20"/>
          <w:lang w:eastAsia="en-GB"/>
        </w:rPr>
        <w:t>WRITE TO LETTERS@THETIMES.CO.UK</w:t>
      </w:r>
    </w:p>
    <w:p w:rsidR="009C66A7" w:rsidRDefault="009C66A7" w:rsidP="009C66A7">
      <w:pPr>
        <w:shd w:val="clear" w:color="auto" w:fill="FFFFFF"/>
        <w:spacing w:after="0" w:line="225" w:lineRule="atLeast"/>
        <w:jc w:val="center"/>
        <w:rPr>
          <w:rFonts w:ascii="GillSansMTStd-Medium" w:eastAsia="Times New Roman" w:hAnsi="GillSansMTStd-Medium" w:cs="Times New Roman"/>
          <w:color w:val="696969"/>
          <w:sz w:val="20"/>
          <w:szCs w:val="20"/>
          <w:lang w:eastAsia="en-GB"/>
        </w:rPr>
      </w:pPr>
      <w:r w:rsidRPr="009C66A7">
        <w:rPr>
          <w:rFonts w:ascii="GillSansMTStd-Medium" w:eastAsia="Times New Roman" w:hAnsi="GillSansMTStd-Medium" w:cs="Times New Roman"/>
          <w:color w:val="696969"/>
          <w:sz w:val="20"/>
          <w:szCs w:val="20"/>
          <w:lang w:eastAsia="en-GB"/>
        </w:rPr>
        <w:t>Wednesday January 20 2021, 12.01am, The Times</w:t>
      </w:r>
    </w:p>
    <w:p w:rsidR="009C66A7" w:rsidRPr="009C66A7" w:rsidRDefault="009C66A7" w:rsidP="009C66A7">
      <w:pPr>
        <w:shd w:val="clear" w:color="auto" w:fill="FFFFFF"/>
        <w:spacing w:after="0" w:line="225" w:lineRule="atLeast"/>
        <w:jc w:val="center"/>
        <w:rPr>
          <w:rFonts w:ascii="GillSansMTStd-Medium" w:eastAsia="Times New Roman" w:hAnsi="GillSansMTStd-Medium" w:cs="Times New Roman"/>
          <w:color w:val="696969"/>
          <w:sz w:val="20"/>
          <w:szCs w:val="20"/>
          <w:lang w:eastAsia="en-GB"/>
        </w:rPr>
      </w:pPr>
    </w:p>
    <w:p w:rsidR="009C66A7" w:rsidRDefault="009C66A7" w:rsidP="009C66A7">
      <w:pPr>
        <w:shd w:val="clear" w:color="auto" w:fill="FFFFFF"/>
        <w:spacing w:line="240" w:lineRule="auto"/>
        <w:rPr>
          <w:rFonts w:ascii="TimesDigitalW04-Regular" w:eastAsia="Times New Roman" w:hAnsi="TimesDigitalW04-Regular" w:cs="Times New Roman"/>
          <w:color w:val="333333"/>
          <w:sz w:val="21"/>
          <w:szCs w:val="21"/>
          <w:lang w:eastAsia="en-GB"/>
        </w:rPr>
      </w:pPr>
    </w:p>
    <w:p w:rsidR="009C66A7" w:rsidRDefault="009C66A7" w:rsidP="009C66A7">
      <w:pPr>
        <w:shd w:val="clear" w:color="auto" w:fill="FFFFFF"/>
        <w:spacing w:line="240" w:lineRule="auto"/>
        <w:jc w:val="center"/>
        <w:rPr>
          <w:rFonts w:ascii="TimesModern-Bold" w:eastAsia="Times New Roman" w:hAnsi="TimesModern-Bold" w:cs="Times New Roman"/>
          <w:b/>
          <w:bCs/>
          <w:color w:val="1D1D1B"/>
          <w:kern w:val="36"/>
          <w:sz w:val="62"/>
          <w:szCs w:val="68"/>
          <w:lang w:eastAsia="en-GB"/>
        </w:rPr>
      </w:pPr>
      <w:r w:rsidRPr="009C66A7">
        <w:rPr>
          <w:rFonts w:ascii="TimesModern-Bold" w:eastAsia="Times New Roman" w:hAnsi="TimesModern-Bold" w:cs="Times New Roman"/>
          <w:b/>
          <w:bCs/>
          <w:color w:val="1D1D1B"/>
          <w:kern w:val="36"/>
          <w:sz w:val="62"/>
          <w:szCs w:val="68"/>
          <w:lang w:eastAsia="en-GB"/>
        </w:rPr>
        <w:t>Lord Sumption</w:t>
      </w:r>
    </w:p>
    <w:p w:rsidR="009C66A7" w:rsidRDefault="009C66A7" w:rsidP="009C66A7">
      <w:pPr>
        <w:shd w:val="clear" w:color="auto" w:fill="FFFFFF"/>
        <w:spacing w:line="240" w:lineRule="auto"/>
        <w:jc w:val="center"/>
        <w:rPr>
          <w:rFonts w:ascii="TimesModern-Bold" w:eastAsia="Times New Roman" w:hAnsi="TimesModern-Bold" w:cs="Times New Roman"/>
          <w:b/>
          <w:bCs/>
          <w:color w:val="1D1D1B"/>
          <w:kern w:val="36"/>
          <w:sz w:val="62"/>
          <w:szCs w:val="68"/>
          <w:lang w:eastAsia="en-GB"/>
        </w:rPr>
      </w:pPr>
      <w:r w:rsidRPr="009C66A7">
        <w:rPr>
          <w:rFonts w:ascii="TimesModern-Bold" w:eastAsia="Times New Roman" w:hAnsi="TimesModern-Bold" w:cs="Times New Roman"/>
          <w:b/>
          <w:bCs/>
          <w:color w:val="1D1D1B"/>
          <w:kern w:val="36"/>
          <w:sz w:val="62"/>
          <w:szCs w:val="68"/>
          <w:lang w:eastAsia="en-GB"/>
        </w:rPr>
        <w:t>and judging the value of a lif</w:t>
      </w:r>
      <w:r w:rsidRPr="009C66A7">
        <w:rPr>
          <w:rFonts w:ascii="TimesModern-Bold" w:eastAsia="Times New Roman" w:hAnsi="TimesModern-Bold" w:cs="Times New Roman"/>
          <w:b/>
          <w:bCs/>
          <w:color w:val="1D1D1B"/>
          <w:kern w:val="36"/>
          <w:sz w:val="62"/>
          <w:szCs w:val="68"/>
          <w:lang w:eastAsia="en-GB"/>
        </w:rPr>
        <w:t>e</w:t>
      </w:r>
    </w:p>
    <w:p w:rsidR="009C66A7" w:rsidRDefault="009C66A7" w:rsidP="009C66A7">
      <w:pPr>
        <w:shd w:val="clear" w:color="auto" w:fill="FFFFFF"/>
        <w:spacing w:line="240" w:lineRule="auto"/>
        <w:jc w:val="center"/>
        <w:rPr>
          <w:rFonts w:ascii="TimesModern-Bold" w:eastAsia="Times New Roman" w:hAnsi="TimesModern-Bold" w:cs="Times New Roman"/>
          <w:b/>
          <w:bCs/>
          <w:color w:val="1D1D1B"/>
          <w:kern w:val="36"/>
          <w:sz w:val="62"/>
          <w:szCs w:val="68"/>
          <w:lang w:eastAsia="en-GB"/>
        </w:rPr>
      </w:pPr>
      <w:bookmarkStart w:id="0" w:name="_GoBack"/>
      <w:bookmarkEnd w:id="0"/>
    </w:p>
    <w:p w:rsidR="009C66A7" w:rsidRPr="009C66A7" w:rsidRDefault="009C66A7" w:rsidP="009C66A7">
      <w:pPr>
        <w:shd w:val="clear" w:color="auto" w:fill="FFFFFF"/>
        <w:spacing w:line="240" w:lineRule="auto"/>
        <w:rPr>
          <w:rFonts w:ascii="TimesDigitalW04-Regular" w:hAnsi="TimesDigitalW04-Regular"/>
          <w:b/>
          <w:bCs/>
          <w:color w:val="333333"/>
          <w:sz w:val="31"/>
          <w:szCs w:val="27"/>
          <w:shd w:val="clear" w:color="auto" w:fill="FFFFFF"/>
        </w:rPr>
      </w:pPr>
      <w:r w:rsidRPr="009C66A7">
        <w:rPr>
          <w:rFonts w:ascii="TimesDigitalW04-Regular" w:hAnsi="TimesDigitalW04-Regular"/>
          <w:color w:val="333333"/>
          <w:sz w:val="31"/>
          <w:szCs w:val="27"/>
          <w:shd w:val="clear" w:color="auto" w:fill="FFFFFF"/>
        </w:rPr>
        <w:t>Sir, In effect Lord Sumption is articulating, albeit crudely, the reality of life with limited resources and conflicting requirements, where we have to consider how much to spend on an individual or group, aware that this cannot then be used for anybody else — very probably to their detriment. Although in theory we might acknowledge the sanctity and infinite value of life itself, in practice both individually and communally we have to make decisions that essentially compromise this.</w:t>
      </w:r>
      <w:r w:rsidRPr="009C66A7">
        <w:rPr>
          <w:rFonts w:ascii="TimesDigitalW04-Regular" w:hAnsi="TimesDigitalW04-Regular"/>
          <w:b/>
          <w:bCs/>
          <w:color w:val="333333"/>
          <w:sz w:val="31"/>
          <w:szCs w:val="27"/>
          <w:shd w:val="clear" w:color="auto" w:fill="FFFFFF"/>
        </w:rPr>
        <w:br/>
      </w:r>
    </w:p>
    <w:p w:rsidR="009C66A7" w:rsidRPr="009C66A7" w:rsidRDefault="009C66A7" w:rsidP="009C66A7">
      <w:pPr>
        <w:shd w:val="clear" w:color="auto" w:fill="FFFFFF"/>
        <w:spacing w:line="240" w:lineRule="auto"/>
        <w:rPr>
          <w:rFonts w:ascii="TimesModern-Bold" w:eastAsia="Times New Roman" w:hAnsi="TimesModern-Bold" w:cs="Times New Roman"/>
          <w:b/>
          <w:bCs/>
          <w:color w:val="1D1D1B"/>
          <w:kern w:val="36"/>
          <w:sz w:val="66"/>
          <w:szCs w:val="68"/>
          <w:lang w:eastAsia="en-GB"/>
        </w:rPr>
      </w:pPr>
      <w:r w:rsidRPr="009C66A7">
        <w:rPr>
          <w:rFonts w:ascii="TimesDigitalW04-Regular" w:hAnsi="TimesDigitalW04-Regular"/>
          <w:b/>
          <w:bCs/>
          <w:color w:val="333333"/>
          <w:sz w:val="31"/>
          <w:szCs w:val="27"/>
          <w:shd w:val="clear" w:color="auto" w:fill="FFFFFF"/>
        </w:rPr>
        <w:t>Anthony Cohn</w:t>
      </w:r>
      <w:r w:rsidRPr="009C66A7">
        <w:rPr>
          <w:rFonts w:ascii="TimesDigitalW04-Regular" w:hAnsi="TimesDigitalW04-Regular"/>
          <w:color w:val="333333"/>
          <w:sz w:val="31"/>
          <w:szCs w:val="27"/>
        </w:rPr>
        <w:br/>
      </w:r>
      <w:r w:rsidRPr="009C66A7">
        <w:rPr>
          <w:rFonts w:ascii="TimesDigitalW04-Regular" w:hAnsi="TimesDigitalW04-Regular"/>
          <w:color w:val="333333"/>
          <w:sz w:val="31"/>
          <w:szCs w:val="27"/>
          <w:shd w:val="clear" w:color="auto" w:fill="FFFFFF"/>
        </w:rPr>
        <w:t>Consultant paediatrician, London NW4</w:t>
      </w:r>
    </w:p>
    <w:p w:rsidR="009C66A7" w:rsidRDefault="009C66A7" w:rsidP="009C66A7">
      <w:pPr>
        <w:shd w:val="clear" w:color="auto" w:fill="FFFFFF"/>
        <w:spacing w:line="240" w:lineRule="auto"/>
        <w:rPr>
          <w:rFonts w:ascii="TimesModern-Bold" w:eastAsia="Times New Roman" w:hAnsi="TimesModern-Bold" w:cs="Times New Roman"/>
          <w:b/>
          <w:bCs/>
          <w:color w:val="1D1D1B"/>
          <w:kern w:val="36"/>
          <w:sz w:val="62"/>
          <w:szCs w:val="68"/>
          <w:lang w:eastAsia="en-GB"/>
        </w:rPr>
      </w:pPr>
    </w:p>
    <w:p w:rsidR="009C66A7" w:rsidRPr="009C66A7" w:rsidRDefault="009C66A7" w:rsidP="009C66A7">
      <w:pPr>
        <w:shd w:val="clear" w:color="auto" w:fill="FFFFFF"/>
        <w:spacing w:line="240" w:lineRule="auto"/>
        <w:rPr>
          <w:rFonts w:ascii="TimesDigitalW04-Regular" w:eastAsia="Times New Roman" w:hAnsi="TimesDigitalW04-Regular" w:cs="Times New Roman"/>
          <w:color w:val="333333"/>
          <w:sz w:val="15"/>
          <w:szCs w:val="21"/>
          <w:lang w:eastAsia="en-GB"/>
        </w:rPr>
      </w:pPr>
    </w:p>
    <w:sectPr w:rsidR="009C66A7" w:rsidRPr="009C66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DigitalW04-Regular">
    <w:altName w:val="Times New Roman"/>
    <w:panose1 w:val="00000000000000000000"/>
    <w:charset w:val="00"/>
    <w:family w:val="roman"/>
    <w:notTrueType/>
    <w:pitch w:val="default"/>
  </w:font>
  <w:font w:name="GillSansMTStd-Medium">
    <w:altName w:val="Times New Roman"/>
    <w:panose1 w:val="00000000000000000000"/>
    <w:charset w:val="00"/>
    <w:family w:val="roman"/>
    <w:notTrueType/>
    <w:pitch w:val="default"/>
  </w:font>
  <w:font w:name="TimesModern-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6A7"/>
    <w:rsid w:val="002A62A5"/>
    <w:rsid w:val="009C66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66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6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66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6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412777">
      <w:bodyDiv w:val="1"/>
      <w:marLeft w:val="0"/>
      <w:marRight w:val="0"/>
      <w:marTop w:val="0"/>
      <w:marBottom w:val="0"/>
      <w:divBdr>
        <w:top w:val="none" w:sz="0" w:space="0" w:color="auto"/>
        <w:left w:val="none" w:sz="0" w:space="0" w:color="auto"/>
        <w:bottom w:val="none" w:sz="0" w:space="0" w:color="auto"/>
        <w:right w:val="none" w:sz="0" w:space="0" w:color="auto"/>
      </w:divBdr>
      <w:divsChild>
        <w:div w:id="681128030">
          <w:marLeft w:val="0"/>
          <w:marRight w:val="0"/>
          <w:marTop w:val="0"/>
          <w:marBottom w:val="375"/>
          <w:divBdr>
            <w:top w:val="single" w:sz="2" w:space="0" w:color="000000"/>
            <w:left w:val="single" w:sz="2" w:space="0" w:color="000000"/>
            <w:bottom w:val="single" w:sz="2" w:space="0" w:color="000000"/>
            <w:right w:val="single" w:sz="2" w:space="0" w:color="000000"/>
          </w:divBdr>
          <w:divsChild>
            <w:div w:id="773357534">
              <w:marLeft w:val="0"/>
              <w:marRight w:val="0"/>
              <w:marTop w:val="0"/>
              <w:marBottom w:val="0"/>
              <w:divBdr>
                <w:top w:val="single" w:sz="2" w:space="0" w:color="000000"/>
                <w:left w:val="single" w:sz="2" w:space="0" w:color="000000"/>
                <w:bottom w:val="single" w:sz="2" w:space="0" w:color="000000"/>
                <w:right w:val="single" w:sz="2" w:space="0" w:color="000000"/>
              </w:divBdr>
              <w:divsChild>
                <w:div w:id="115704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20873">
          <w:marLeft w:val="0"/>
          <w:marRight w:val="0"/>
          <w:marTop w:val="0"/>
          <w:marBottom w:val="150"/>
          <w:divBdr>
            <w:top w:val="single" w:sz="2" w:space="0" w:color="000000"/>
            <w:left w:val="single" w:sz="2" w:space="0" w:color="000000"/>
            <w:bottom w:val="single" w:sz="2" w:space="0" w:color="000000"/>
            <w:right w:val="single" w:sz="2" w:space="0" w:color="000000"/>
          </w:divBdr>
          <w:divsChild>
            <w:div w:id="285937356">
              <w:marLeft w:val="0"/>
              <w:marRight w:val="0"/>
              <w:marTop w:val="0"/>
              <w:marBottom w:val="0"/>
              <w:divBdr>
                <w:top w:val="single" w:sz="2" w:space="1" w:color="000000"/>
                <w:left w:val="single" w:sz="2" w:space="0" w:color="000000"/>
                <w:bottom w:val="single" w:sz="2" w:space="0" w:color="000000"/>
                <w:right w:val="single" w:sz="2" w:space="0" w:color="000000"/>
              </w:divBdr>
            </w:div>
          </w:divsChild>
        </w:div>
        <w:div w:id="580482885">
          <w:marLeft w:val="0"/>
          <w:marRight w:val="0"/>
          <w:marTop w:val="0"/>
          <w:marBottom w:val="0"/>
          <w:divBdr>
            <w:top w:val="single" w:sz="2" w:space="0" w:color="000000"/>
            <w:left w:val="single" w:sz="2" w:space="0" w:color="000000"/>
            <w:bottom w:val="single" w:sz="2" w:space="0" w:color="000000"/>
            <w:right w:val="single" w:sz="2" w:space="0" w:color="000000"/>
          </w:divBdr>
          <w:divsChild>
            <w:div w:id="1481537463">
              <w:marLeft w:val="0"/>
              <w:marRight w:val="0"/>
              <w:marTop w:val="0"/>
              <w:marBottom w:val="0"/>
              <w:divBdr>
                <w:top w:val="single" w:sz="2" w:space="0" w:color="000000"/>
                <w:left w:val="single" w:sz="2" w:space="0" w:color="000000"/>
                <w:bottom w:val="single" w:sz="2" w:space="0" w:color="000000"/>
                <w:right w:val="single" w:sz="2" w:space="0" w:color="000000"/>
              </w:divBdr>
              <w:divsChild>
                <w:div w:id="192972562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22676159">
              <w:marLeft w:val="0"/>
              <w:marRight w:val="0"/>
              <w:marTop w:val="0"/>
              <w:marBottom w:val="0"/>
              <w:divBdr>
                <w:top w:val="single" w:sz="2" w:space="0" w:color="000000"/>
                <w:left w:val="single" w:sz="2" w:space="0" w:color="000000"/>
                <w:bottom w:val="single" w:sz="2" w:space="0" w:color="000000"/>
                <w:right w:val="single" w:sz="2" w:space="0" w:color="000000"/>
              </w:divBdr>
              <w:divsChild>
                <w:div w:id="13771240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918558551">
      <w:bodyDiv w:val="1"/>
      <w:marLeft w:val="0"/>
      <w:marRight w:val="0"/>
      <w:marTop w:val="0"/>
      <w:marBottom w:val="0"/>
      <w:divBdr>
        <w:top w:val="none" w:sz="0" w:space="0" w:color="auto"/>
        <w:left w:val="none" w:sz="0" w:space="0" w:color="auto"/>
        <w:bottom w:val="none" w:sz="0" w:space="0" w:color="auto"/>
        <w:right w:val="none" w:sz="0" w:space="0" w:color="auto"/>
      </w:divBdr>
      <w:divsChild>
        <w:div w:id="1178694088">
          <w:marLeft w:val="0"/>
          <w:marRight w:val="0"/>
          <w:marTop w:val="0"/>
          <w:marBottom w:val="375"/>
          <w:divBdr>
            <w:top w:val="single" w:sz="2" w:space="0" w:color="000000"/>
            <w:left w:val="single" w:sz="2" w:space="0" w:color="000000"/>
            <w:bottom w:val="single" w:sz="2" w:space="0" w:color="000000"/>
            <w:right w:val="single" w:sz="2" w:space="0" w:color="000000"/>
          </w:divBdr>
          <w:divsChild>
            <w:div w:id="1454516072">
              <w:marLeft w:val="0"/>
              <w:marRight w:val="0"/>
              <w:marTop w:val="0"/>
              <w:marBottom w:val="0"/>
              <w:divBdr>
                <w:top w:val="single" w:sz="2" w:space="0" w:color="000000"/>
                <w:left w:val="single" w:sz="2" w:space="0" w:color="000000"/>
                <w:bottom w:val="single" w:sz="2" w:space="0" w:color="000000"/>
                <w:right w:val="single" w:sz="2" w:space="0" w:color="000000"/>
              </w:divBdr>
              <w:divsChild>
                <w:div w:id="107932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8322">
          <w:marLeft w:val="0"/>
          <w:marRight w:val="0"/>
          <w:marTop w:val="0"/>
          <w:marBottom w:val="150"/>
          <w:divBdr>
            <w:top w:val="single" w:sz="2" w:space="0" w:color="000000"/>
            <w:left w:val="single" w:sz="2" w:space="0" w:color="000000"/>
            <w:bottom w:val="single" w:sz="2" w:space="0" w:color="000000"/>
            <w:right w:val="single" w:sz="2" w:space="0" w:color="000000"/>
          </w:divBdr>
          <w:divsChild>
            <w:div w:id="514005794">
              <w:marLeft w:val="0"/>
              <w:marRight w:val="0"/>
              <w:marTop w:val="0"/>
              <w:marBottom w:val="0"/>
              <w:divBdr>
                <w:top w:val="single" w:sz="2" w:space="1" w:color="000000"/>
                <w:left w:val="single" w:sz="2" w:space="0" w:color="000000"/>
                <w:bottom w:val="single" w:sz="2" w:space="0" w:color="000000"/>
                <w:right w:val="single" w:sz="2" w:space="0" w:color="000000"/>
              </w:divBdr>
            </w:div>
          </w:divsChild>
        </w:div>
        <w:div w:id="611059350">
          <w:marLeft w:val="0"/>
          <w:marRight w:val="0"/>
          <w:marTop w:val="0"/>
          <w:marBottom w:val="0"/>
          <w:divBdr>
            <w:top w:val="single" w:sz="2" w:space="0" w:color="000000"/>
            <w:left w:val="single" w:sz="2" w:space="0" w:color="000000"/>
            <w:bottom w:val="single" w:sz="2" w:space="0" w:color="000000"/>
            <w:right w:val="single" w:sz="2" w:space="0" w:color="000000"/>
          </w:divBdr>
          <w:divsChild>
            <w:div w:id="531260113">
              <w:marLeft w:val="0"/>
              <w:marRight w:val="0"/>
              <w:marTop w:val="0"/>
              <w:marBottom w:val="0"/>
              <w:divBdr>
                <w:top w:val="single" w:sz="2" w:space="0" w:color="000000"/>
                <w:left w:val="single" w:sz="2" w:space="0" w:color="000000"/>
                <w:bottom w:val="single" w:sz="2" w:space="0" w:color="000000"/>
                <w:right w:val="single" w:sz="2" w:space="0" w:color="000000"/>
              </w:divBdr>
              <w:divsChild>
                <w:div w:id="15015767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61528561">
              <w:marLeft w:val="0"/>
              <w:marRight w:val="0"/>
              <w:marTop w:val="0"/>
              <w:marBottom w:val="0"/>
              <w:divBdr>
                <w:top w:val="single" w:sz="2" w:space="0" w:color="000000"/>
                <w:left w:val="single" w:sz="2" w:space="0" w:color="000000"/>
                <w:bottom w:val="single" w:sz="2" w:space="0" w:color="000000"/>
                <w:right w:val="single" w:sz="2" w:space="0" w:color="000000"/>
              </w:divBdr>
              <w:divsChild>
                <w:div w:id="682313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103</Words>
  <Characters>589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WHHT</Company>
  <LinksUpToDate>false</LinksUpToDate>
  <CharactersWithSpaces>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Cohn Anthony (RWG) West Hertfordshire TR</dc:creator>
  <cp:lastModifiedBy>Cohn Anthony (RWG) West Hertfordshire TR</cp:lastModifiedBy>
  <cp:revision>1</cp:revision>
  <dcterms:created xsi:type="dcterms:W3CDTF">2021-01-20T12:52:00Z</dcterms:created>
  <dcterms:modified xsi:type="dcterms:W3CDTF">2021-01-20T12:57:00Z</dcterms:modified>
</cp:coreProperties>
</file>