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01" w:rsidRPr="005D1A01" w:rsidRDefault="005D1A01" w:rsidP="005D1A01">
      <w:pPr>
        <w:spacing w:after="465" w:line="600" w:lineRule="atLeast"/>
        <w:outlineLvl w:val="0"/>
        <w:rPr>
          <w:rFonts w:ascii="Georgia" w:eastAsia="Times New Roman" w:hAnsi="Georgia" w:cs="Times New Roman"/>
          <w:color w:val="000000"/>
          <w:kern w:val="36"/>
          <w:sz w:val="44"/>
          <w:szCs w:val="44"/>
          <w:lang w:eastAsia="en-GB"/>
        </w:rPr>
      </w:pPr>
      <w:r w:rsidRPr="005D1A01">
        <w:rPr>
          <w:rFonts w:ascii="Georgia" w:eastAsia="Times New Roman" w:hAnsi="Georgia" w:cs="Times New Roman"/>
          <w:color w:val="000000"/>
          <w:kern w:val="36"/>
          <w:sz w:val="44"/>
          <w:szCs w:val="44"/>
          <w:lang w:eastAsia="en-GB"/>
        </w:rPr>
        <w:t>Despite everything, it’s wonderful to be a Jew</w:t>
      </w:r>
    </w:p>
    <w:p w:rsidR="00025F38" w:rsidRDefault="005D1A01">
      <w:pPr>
        <w:rPr>
          <w:rFonts w:ascii="Georgia" w:hAnsi="Georgia"/>
          <w:color w:val="000000"/>
          <w:sz w:val="23"/>
          <w:szCs w:val="23"/>
        </w:rPr>
      </w:pPr>
      <w:r>
        <w:rPr>
          <w:rFonts w:ascii="Georgia" w:hAnsi="Georgia"/>
          <w:color w:val="000000"/>
          <w:sz w:val="23"/>
          <w:szCs w:val="23"/>
        </w:rPr>
        <w:t>Sir, As a British Jew I was heartened by the home secretary’s public support. However I fail to share rabbis</w:t>
      </w:r>
      <w:r>
        <w:rPr>
          <w:rStyle w:val="apple-converted-space"/>
          <w:rFonts w:ascii="Georgia" w:hAnsi="Georgia"/>
          <w:color w:val="000000"/>
          <w:sz w:val="23"/>
          <w:szCs w:val="23"/>
        </w:rPr>
        <w:t> </w:t>
      </w:r>
      <w:proofErr w:type="spellStart"/>
      <w:r>
        <w:fldChar w:fldCharType="begin"/>
      </w:r>
      <w:r>
        <w:instrText xml:space="preserve"> HYPERLINK "http://www.thetimes.co.uk/tto/opinion/letters/article4327961.ece" \t "_blank" </w:instrText>
      </w:r>
      <w:r>
        <w:fldChar w:fldCharType="separate"/>
      </w:r>
      <w:r>
        <w:rPr>
          <w:rStyle w:val="Hyperlink"/>
          <w:rFonts w:ascii="Georgia" w:hAnsi="Georgia"/>
          <w:color w:val="2D4563"/>
          <w:sz w:val="23"/>
          <w:szCs w:val="23"/>
          <w:u w:val="none"/>
        </w:rPr>
        <w:t>Solomons</w:t>
      </w:r>
      <w:proofErr w:type="spellEnd"/>
      <w:r>
        <w:fldChar w:fldCharType="end"/>
      </w:r>
      <w:r>
        <w:rPr>
          <w:rStyle w:val="apple-converted-space"/>
          <w:rFonts w:ascii="Georgia" w:hAnsi="Georgia"/>
          <w:color w:val="000000"/>
          <w:sz w:val="23"/>
          <w:szCs w:val="23"/>
        </w:rPr>
        <w:t> </w:t>
      </w:r>
      <w:r>
        <w:rPr>
          <w:rFonts w:ascii="Georgia" w:hAnsi="Georgia"/>
          <w:color w:val="000000"/>
          <w:sz w:val="23"/>
          <w:szCs w:val="23"/>
        </w:rPr>
        <w:t>and</w:t>
      </w:r>
      <w:r>
        <w:rPr>
          <w:rStyle w:val="apple-converted-space"/>
          <w:rFonts w:ascii="Georgia" w:hAnsi="Georgia"/>
          <w:color w:val="000000"/>
          <w:sz w:val="23"/>
          <w:szCs w:val="23"/>
        </w:rPr>
        <w:t> </w:t>
      </w:r>
      <w:proofErr w:type="spellStart"/>
      <w:r>
        <w:fldChar w:fldCharType="begin"/>
      </w:r>
      <w:r>
        <w:instrText xml:space="preserve"> HYPERLINK "http://www.thetimes.co.uk/tto/opinion/letters/article4324556.ece" \t "_blank" </w:instrText>
      </w:r>
      <w:r>
        <w:fldChar w:fldCharType="separate"/>
      </w:r>
      <w:r>
        <w:rPr>
          <w:rStyle w:val="Hyperlink"/>
          <w:rFonts w:ascii="Georgia" w:hAnsi="Georgia"/>
          <w:color w:val="2D4563"/>
          <w:sz w:val="23"/>
          <w:szCs w:val="23"/>
          <w:u w:val="none"/>
        </w:rPr>
        <w:t>Janner-Klausner</w:t>
      </w:r>
      <w:r>
        <w:fldChar w:fldCharType="end"/>
      </w:r>
      <w:r>
        <w:rPr>
          <w:rFonts w:ascii="Georgia" w:hAnsi="Georgia"/>
          <w:color w:val="000000"/>
          <w:sz w:val="23"/>
          <w:szCs w:val="23"/>
        </w:rPr>
        <w:t>’s</w:t>
      </w:r>
      <w:proofErr w:type="spellEnd"/>
      <w:r>
        <w:rPr>
          <w:rFonts w:ascii="Georgia" w:hAnsi="Georgia"/>
          <w:color w:val="000000"/>
          <w:sz w:val="23"/>
          <w:szCs w:val="23"/>
        </w:rPr>
        <w:t xml:space="preserve"> feeling of comfort as a Jew in this country (letters, Jan 20). This week my children’s school will have to relocate some activities because of security concerns. Until Islamic totalitarianism is combated, including the facetious link between the Arab-Israeli conflict and the cold-blooded murder of Jews around the world, Jews everywhere will have to get used to a life of fear.</w:t>
      </w:r>
      <w:r>
        <w:rPr>
          <w:rFonts w:ascii="Georgia" w:hAnsi="Georgia"/>
          <w:color w:val="000000"/>
          <w:sz w:val="23"/>
          <w:szCs w:val="23"/>
        </w:rPr>
        <w:br/>
      </w:r>
      <w:r>
        <w:rPr>
          <w:rFonts w:ascii="Georgia" w:hAnsi="Georgia"/>
          <w:b/>
          <w:bCs/>
          <w:color w:val="000000"/>
          <w:sz w:val="23"/>
          <w:szCs w:val="23"/>
        </w:rPr>
        <w:t>Anthony Cohn</w:t>
      </w:r>
      <w:r>
        <w:rPr>
          <w:rFonts w:ascii="Georgia" w:hAnsi="Georgia"/>
          <w:color w:val="000000"/>
          <w:sz w:val="23"/>
          <w:szCs w:val="23"/>
        </w:rPr>
        <w:br/>
        <w:t>London NW4</w:t>
      </w:r>
    </w:p>
    <w:p w:rsidR="005D1A01" w:rsidRDefault="005D1A01">
      <w:pPr>
        <w:rPr>
          <w:rFonts w:ascii="Georgia" w:hAnsi="Georgia"/>
          <w:color w:val="000000"/>
          <w:sz w:val="23"/>
          <w:szCs w:val="23"/>
        </w:rPr>
      </w:pPr>
    </w:p>
    <w:p w:rsidR="005D1A01" w:rsidRDefault="005D1A01">
      <w:r>
        <w:rPr>
          <w:rFonts w:ascii="Georgia" w:hAnsi="Georgia"/>
          <w:color w:val="000000"/>
          <w:sz w:val="23"/>
          <w:szCs w:val="23"/>
        </w:rPr>
        <w:t>April 6 2015</w:t>
      </w:r>
      <w:bookmarkStart w:id="0" w:name="_GoBack"/>
      <w:bookmarkEnd w:id="0"/>
    </w:p>
    <w:sectPr w:rsidR="005D1A01" w:rsidSect="00EE1D33">
      <w:pgSz w:w="11906" w:h="16838"/>
      <w:pgMar w:top="1440" w:right="1440" w:bottom="1440" w:left="1440"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01"/>
    <w:rsid w:val="00025F38"/>
    <w:rsid w:val="005D1A01"/>
    <w:rsid w:val="00EE1D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CC397-3C2F-4292-B580-A5DEF37E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1A01"/>
  </w:style>
  <w:style w:type="character" w:styleId="Hyperlink">
    <w:name w:val="Hyperlink"/>
    <w:basedOn w:val="DefaultParagraphFont"/>
    <w:uiPriority w:val="99"/>
    <w:semiHidden/>
    <w:unhideWhenUsed/>
    <w:rsid w:val="005D1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Cohn</dc:creator>
  <cp:keywords/>
  <dc:description/>
  <cp:lastModifiedBy>Anthony Cohn</cp:lastModifiedBy>
  <cp:revision>1</cp:revision>
  <dcterms:created xsi:type="dcterms:W3CDTF">2015-04-06T16:07:00Z</dcterms:created>
  <dcterms:modified xsi:type="dcterms:W3CDTF">2015-04-06T16:09:00Z</dcterms:modified>
</cp:coreProperties>
</file>